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9D" w:rsidRPr="001F729D" w:rsidRDefault="009F60F5" w:rsidP="00A5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1F729D" w:rsidRDefault="001F729D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64279C">
        <w:rPr>
          <w:rFonts w:ascii="Times New Roman" w:hAnsi="Times New Roman"/>
          <w:b/>
          <w:sz w:val="24"/>
          <w:szCs w:val="24"/>
        </w:rPr>
        <w:t>ликвидных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bookmarkStart w:id="2" w:name="_GoBack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bookmarkEnd w:id="2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A26CEE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</w:t>
      </w:r>
      <w:r w:rsidR="00640D28">
        <w:t xml:space="preserve"> производством ликвидные  ТМ</w:t>
      </w:r>
      <w:proofErr w:type="gramStart"/>
      <w:r w:rsidR="00640D28">
        <w:t>Ц–</w:t>
      </w:r>
      <w:proofErr w:type="gramEnd"/>
      <w:r w:rsidR="00A26CEE">
        <w:t xml:space="preserve"> </w:t>
      </w:r>
      <w:r w:rsidR="00A26CEE" w:rsidRPr="00111E8F">
        <w:t xml:space="preserve">запасы, находящиеся на балансе </w:t>
      </w:r>
      <w:r w:rsidR="00A26CEE">
        <w:t>АО «Тюменнефтегаз»</w:t>
      </w:r>
      <w:r w:rsidR="00A26CEE" w:rsidRPr="00111E8F">
        <w:t xml:space="preserve">, не бывшие в употреблении, пригодные для использования по прямому назначению, но не востребованные в ходе текущей деятельности, откреплены от потребности более </w:t>
      </w:r>
      <w:r w:rsidR="00A26CEE">
        <w:t>одного года</w:t>
      </w:r>
      <w:r w:rsidR="00A26CEE" w:rsidRPr="00111E8F">
        <w:t xml:space="preserve"> и не зарезервированы под потребность текущего или будущ</w:t>
      </w:r>
      <w:r w:rsidR="00A26CEE">
        <w:t>их</w:t>
      </w:r>
      <w:r w:rsidR="00A26CEE" w:rsidRPr="00111E8F">
        <w:t xml:space="preserve"> периодов</w:t>
      </w:r>
      <w:r w:rsidR="00A26CEE">
        <w:t>.</w:t>
      </w:r>
    </w:p>
    <w:p w:rsidR="00A26CEE" w:rsidRPr="00640D28" w:rsidRDefault="00A26CEE" w:rsidP="00C0430C">
      <w:pPr>
        <w:pStyle w:val="a9"/>
        <w:tabs>
          <w:tab w:val="num" w:pos="1170"/>
        </w:tabs>
        <w:spacing w:after="0"/>
        <w:ind w:left="0"/>
        <w:jc w:val="both"/>
      </w:pPr>
    </w:p>
    <w:p w:rsidR="002F534F" w:rsidRPr="00FF72A5" w:rsidRDefault="004D3A37" w:rsidP="00A242AE">
      <w:pPr>
        <w:tabs>
          <w:tab w:val="left" w:pos="0"/>
          <w:tab w:val="left" w:pos="9899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2A5">
        <w:rPr>
          <w:rFonts w:ascii="Times New Roman" w:eastAsia="Times New Roman" w:hAnsi="Times New Roman"/>
          <w:sz w:val="24"/>
          <w:szCs w:val="24"/>
          <w:lang w:eastAsia="ru-RU"/>
        </w:rPr>
        <w:t xml:space="preserve">Неликвидные ТМЦ – </w:t>
      </w:r>
      <w:r w:rsidR="00FF72A5" w:rsidRPr="00FF72A5">
        <w:rPr>
          <w:rFonts w:ascii="Times New Roman" w:eastAsia="Times New Roman" w:hAnsi="Times New Roman"/>
          <w:sz w:val="24"/>
          <w:szCs w:val="24"/>
          <w:lang w:eastAsia="ru-RU"/>
        </w:rPr>
        <w:t xml:space="preserve">запасы, находящиеся на балансе АО «Тюменнефтегаз», не пригодные для использования по прямому назначению, в том числе из-за наличия технических дефектов, морального и физического старения, истечения срока годности, потери потребительских свойств, а также материально-технические ресурсы, бывшие в употреблении и не пригодные к повторному использованию без дополнительного ремонта, либо переработки. К неликвидным материально-техническим ресурсам относится лом черных и цветных металлов. 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1241DF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11023A">
        <w:t>осуществляется в</w:t>
      </w:r>
      <w:r w:rsidR="00EB5331">
        <w:t xml:space="preserve"> </w:t>
      </w:r>
      <w:r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Pr="00C0430C">
        <w:t xml:space="preserve"> </w:t>
      </w:r>
      <w:r w:rsidR="00EB5331">
        <w:t>календарных</w:t>
      </w:r>
      <w:r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Pr="00C0430C">
        <w:t xml:space="preserve"> с момента поступления </w:t>
      </w:r>
      <w:r w:rsidR="00EB5331">
        <w:t>оплаты стоимости всех</w:t>
      </w:r>
      <w:r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EB5331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4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4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</w:t>
      </w:r>
      <w:r w:rsidR="001247A7">
        <w:t xml:space="preserve"> Покупатель приобретает ТМЦ </w:t>
      </w:r>
      <w:r w:rsidR="00B5423A">
        <w:t xml:space="preserve">целиком, а не какую-либо его часть и не имеет право </w:t>
      </w:r>
      <w:r w:rsidR="002104DC">
        <w:t>производить распил ТМЦ или иное его деление на отдельные части</w:t>
      </w:r>
      <w:r w:rsidR="00B5423A">
        <w:t>. О</w:t>
      </w:r>
      <w:r w:rsidR="007D4FB7" w:rsidRPr="007D4FB7">
        <w:t>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</w:t>
      </w:r>
      <w:r w:rsidR="0064279C">
        <w:t>товарной накладной формы ТОРГ-12.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 w:rsidRPr="006D2B3E">
        <w:t>2.3</w:t>
      </w:r>
      <w:r w:rsidR="00C0430C" w:rsidRPr="006D2B3E">
        <w:t xml:space="preserve">. </w:t>
      </w:r>
      <w:r w:rsidR="00121642" w:rsidRPr="006D2B3E">
        <w:t xml:space="preserve">Качество </w:t>
      </w:r>
      <w:r w:rsidR="00AB2734" w:rsidRPr="006D2B3E">
        <w:t>ТМЦ</w:t>
      </w:r>
      <w:r w:rsidR="00C0430C" w:rsidRPr="006D2B3E">
        <w:t xml:space="preserve"> </w:t>
      </w:r>
      <w:r w:rsidR="00AB2734" w:rsidRPr="006D2B3E">
        <w:t>мо</w:t>
      </w:r>
      <w:r w:rsidR="00C0430C" w:rsidRPr="006D2B3E">
        <w:t>жет не соответствовать ГОСТам, техническим условиям на данный вид Т</w:t>
      </w:r>
      <w:r w:rsidR="00AB2734" w:rsidRPr="006D2B3E">
        <w:t>МЦ</w:t>
      </w:r>
      <w:r w:rsidR="00C0430C" w:rsidRPr="006D2B3E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6D2B3E">
        <w:t xml:space="preserve">ТМЦ </w:t>
      </w:r>
      <w:r w:rsidR="00C0430C" w:rsidRPr="006D2B3E">
        <w:t xml:space="preserve">определено в Приложении №1 к настоящему Договору и известно </w:t>
      </w:r>
      <w:r w:rsidR="00C0430C" w:rsidRPr="006D2B3E">
        <w:rPr>
          <w:b/>
        </w:rPr>
        <w:t>Покупателю</w:t>
      </w:r>
      <w:r w:rsidR="00C0430C" w:rsidRPr="006D2B3E">
        <w:t>.</w:t>
      </w:r>
    </w:p>
    <w:p w:rsid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</w:t>
      </w:r>
      <w:proofErr w:type="gramStart"/>
      <w:r w:rsidRPr="00C0430C">
        <w:t>Право собственности</w:t>
      </w:r>
      <w:r w:rsidR="00FA0A62">
        <w:t xml:space="preserve">, а также риск случайной гибели или повреждении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proofErr w:type="spellStart"/>
      <w:r w:rsidR="005E2BEE">
        <w:t>товаро</w:t>
      </w:r>
      <w:proofErr w:type="spellEnd"/>
      <w:r w:rsidR="005E2BEE">
        <w:t>-транспортной накладной, либо товарной накладной        ТОРГ-12</w:t>
      </w:r>
      <w:r w:rsidR="00A72752">
        <w:t>, утвержденной Постановлением Госкомстата № 132 от 25.12.1998).</w:t>
      </w:r>
      <w:proofErr w:type="gramEnd"/>
    </w:p>
    <w:p w:rsidR="009E1E0F" w:rsidRPr="004162E2" w:rsidRDefault="009E1E0F" w:rsidP="009E1E0F">
      <w:pPr>
        <w:pStyle w:val="Normal1"/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Первичные учетные документы, составляемые во исполнение обязатель</w:t>
      </w:r>
      <w:proofErr w:type="gramStart"/>
      <w:r w:rsidRPr="004162E2">
        <w:rPr>
          <w:rFonts w:eastAsiaTheme="minorHAnsi"/>
          <w:sz w:val="24"/>
          <w:szCs w:val="24"/>
          <w:lang w:eastAsia="en-US"/>
        </w:rPr>
        <w:t>ств Ст</w:t>
      </w:r>
      <w:proofErr w:type="gramEnd"/>
      <w:r w:rsidRPr="004162E2">
        <w:rPr>
          <w:rFonts w:eastAsiaTheme="minorHAnsi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наименование документа;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дату составления документа;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наименование экономического субъекта, составившего документ;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содержание факта хозяйственной жизни;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4162E2">
        <w:rPr>
          <w:rFonts w:eastAsiaTheme="minorHAnsi"/>
          <w:sz w:val="24"/>
          <w:szCs w:val="24"/>
          <w:lang w:eastAsia="en-US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9E1E0F" w:rsidRPr="004162E2" w:rsidRDefault="009E1E0F" w:rsidP="009E1E0F">
      <w:pPr>
        <w:pStyle w:val="afd"/>
        <w:jc w:val="both"/>
        <w:rPr>
          <w:rFonts w:eastAsiaTheme="minorHAnsi"/>
          <w:lang w:eastAsia="en-US"/>
        </w:rPr>
      </w:pPr>
      <w:r w:rsidRPr="004162E2">
        <w:rPr>
          <w:rFonts w:eastAsiaTheme="minorHAnsi"/>
          <w:lang w:eastAsia="en-US"/>
        </w:rPr>
        <w:t>подписи лиц, предусмотренных подпунктом выше настоящего пункта, с указанием их фамилий и инициалов либо иных реквизитов, необходимых для идентификации этих лиц.</w:t>
      </w:r>
    </w:p>
    <w:p w:rsidR="009E1E0F" w:rsidRPr="004162E2" w:rsidRDefault="009E1E0F" w:rsidP="009E1E0F">
      <w:pPr>
        <w:pStyle w:val="afd"/>
        <w:jc w:val="both"/>
        <w:rPr>
          <w:rFonts w:eastAsiaTheme="minorHAnsi"/>
          <w:lang w:eastAsia="en-US"/>
        </w:rPr>
      </w:pPr>
      <w:r w:rsidRPr="004162E2">
        <w:rPr>
          <w:rFonts w:eastAsiaTheme="minorHAnsi"/>
          <w:lang w:eastAsia="en-US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7D095F" w:rsidRPr="00C0430C" w:rsidRDefault="009E1E0F" w:rsidP="009E1E0F">
      <w:pPr>
        <w:pStyle w:val="a9"/>
        <w:spacing w:after="0"/>
        <w:ind w:left="0"/>
        <w:jc w:val="both"/>
      </w:pPr>
      <w:r w:rsidRPr="004162E2">
        <w:rPr>
          <w:rFonts w:eastAsiaTheme="minorHAnsi"/>
          <w:lang w:eastAsia="en-US"/>
        </w:rPr>
        <w:t>Оригиналы первичных учетных документов (счета, Акты, и пр.) должны направляться Заказчику по адресу:  _____, с обязательной пометкой «_____» и   указанием информации о номере и дате договора, номере и дате Приложения и контактном лице.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Договора</w:t>
      </w:r>
    </w:p>
    <w:p w:rsidR="002B2B3F" w:rsidRDefault="00C0430C" w:rsidP="00F31471">
      <w:pPr>
        <w:pStyle w:val="a3"/>
        <w:tabs>
          <w:tab w:val="left" w:pos="900"/>
        </w:tabs>
      </w:pPr>
      <w:r w:rsidRPr="00C0430C">
        <w:t xml:space="preserve">3.1. </w:t>
      </w:r>
      <w:r w:rsidR="002B2B3F">
        <w:t xml:space="preserve"> Стоимость ТМ</w:t>
      </w:r>
      <w:r w:rsidR="00EF48FF">
        <w:t>Ц по настоящему договору определена Приложением № 1 к настоящему Договору.</w:t>
      </w:r>
      <w:r w:rsidR="002B2B3F">
        <w:t xml:space="preserve"> </w:t>
      </w:r>
    </w:p>
    <w:p w:rsidR="00BD1BAB" w:rsidRPr="00F31471" w:rsidRDefault="002B2B3F" w:rsidP="00F31471">
      <w:pPr>
        <w:pStyle w:val="a3"/>
        <w:tabs>
          <w:tab w:val="left" w:pos="900"/>
        </w:tabs>
      </w:pPr>
      <w:r>
        <w:t xml:space="preserve">3.2. </w:t>
      </w:r>
      <w:r w:rsidR="00C0430C" w:rsidRPr="00C0430C">
        <w:t>Т</w:t>
      </w:r>
      <w:r w:rsidR="00AB2734">
        <w:t>МЦ</w:t>
      </w:r>
      <w:r w:rsidR="00C0430C" w:rsidRPr="00C0430C">
        <w:t xml:space="preserve"> по настоящему Договору оплачива</w:t>
      </w:r>
      <w:r w:rsidR="00AB2734">
        <w:t>ю</w:t>
      </w:r>
      <w:r w:rsidR="00C0430C" w:rsidRPr="00C0430C">
        <w:t xml:space="preserve">тся </w:t>
      </w:r>
      <w:r w:rsidR="00C0430C" w:rsidRPr="00C0430C">
        <w:rPr>
          <w:b/>
        </w:rPr>
        <w:t>Покупателем</w:t>
      </w:r>
      <w:r w:rsidR="00C0430C" w:rsidRPr="00C0430C">
        <w:t xml:space="preserve"> по договорной цене, указанной в Приложе</w:t>
      </w:r>
      <w:r w:rsidR="00F31471">
        <w:t xml:space="preserve">нии № 1 к настоящему Договору. </w:t>
      </w:r>
      <w:r w:rsidR="00F31471">
        <w:rPr>
          <w:highlight w:val="lightGray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</w:t>
      </w:r>
      <w:r w:rsidR="003941A7" w:rsidRPr="003941A7">
        <w:t xml:space="preserve"> </w:t>
      </w:r>
      <w:r w:rsidR="003941A7">
        <w:t>в размере 100 % предоплаты общей стоимости всех ТМЦ, указанных в Приложении № 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E55197">
        <w:t xml:space="preserve"> </w:t>
      </w:r>
      <w:r w:rsidR="00E55197" w:rsidRPr="00E55197">
        <w:t>на предварительную оплату</w:t>
      </w:r>
      <w:r w:rsidR="001E25CF">
        <w:t xml:space="preserve">. </w:t>
      </w:r>
      <w:r w:rsidR="001A6975" w:rsidRPr="001A6975">
        <w:t>Счет направляется посредством электронной почты (факсимильной связи)</w:t>
      </w:r>
      <w:r w:rsidR="001A6975"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1A6975">
      <w:pPr>
        <w:pStyle w:val="afb"/>
        <w:widowControl w:val="0"/>
        <w:numPr>
          <w:ilvl w:val="1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DA7955" w:rsidRDefault="00DA795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счета-фактуры.</w:t>
      </w:r>
    </w:p>
    <w:p w:rsidR="00DA7955" w:rsidRDefault="00DA795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color w:val="FF0000"/>
          <w:sz w:val="24"/>
          <w:szCs w:val="24"/>
          <w:highlight w:val="lightGray"/>
          <w:lang w:val="en-US"/>
        </w:rPr>
      </w:pPr>
    </w:p>
    <w:p w:rsidR="000D69AB" w:rsidRPr="000D69AB" w:rsidRDefault="001A697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4. применяется для всех ТМЦ."/>
            </w:textInput>
          </w:ffData>
        </w:fldChar>
      </w:r>
      <w:bookmarkStart w:id="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4.4. применяется для всех ТМЦ.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5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80662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noProof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noProof/>
          <w:sz w:val="24"/>
          <w:szCs w:val="24"/>
        </w:rPr>
        <w:instrText xml:space="preserve"> FORMTEXT </w:instrText>
      </w: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</w:t>
      </w:r>
      <w:r w:rsidR="0080662B">
        <w:rPr>
          <w:rFonts w:ascii="Times New Roman" w:hAnsi="Times New Roman"/>
          <w:noProof/>
          <w:sz w:val="24"/>
          <w:szCs w:val="24"/>
        </w:rPr>
        <w:t>.</w:t>
      </w:r>
    </w:p>
    <w:p w:rsidR="00BD1BAB" w:rsidRDefault="0080662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0662B">
        <w:rPr>
          <w:rFonts w:ascii="Times New Roman" w:hAnsi="Times New Roman"/>
          <w:noProof/>
          <w:sz w:val="24"/>
          <w:szCs w:val="24"/>
        </w:rPr>
        <w:t xml:space="preserve">При реализации металлолома счет-фактура выставляется продавцом (плательщиком НДС) покупателю: при получении предоплаты; при отгрузке лома; при изменении стоимости лома (выставляется корректировочный счет-фактура). При этом продавец лома не предъявляет НДС покупателю (исключение составляют случаи реализации лома на экспорт и физическим лицам (не ИП)). Счета-фактуры (корректировочные счета-фактуры) составляются без учета сумм налога, в графе 7 «Налоговая ставка» делается соответствующая надпись или ставится штамп «НДС исчисляется налоговым агентом» (п.5 ст.168 НК РФ), в графе 8 «Сумма налога» и графе 9 «Стоимость товаров всего» ставятся прочерки. В случае выставления счета-фактуры в электронной форме по формату, утвержденному приказом ФНС России от 24.03.2016 N ММВ-7-15/155, в графах </w:t>
      </w:r>
      <w:r w:rsidRPr="0080662B">
        <w:rPr>
          <w:rFonts w:ascii="Times New Roman" w:hAnsi="Times New Roman"/>
          <w:noProof/>
          <w:sz w:val="24"/>
          <w:szCs w:val="24"/>
        </w:rPr>
        <w:lastRenderedPageBreak/>
        <w:t>8-9 указывается «0». В графе 5 счета-фактуры продавец указывает стоимость товара без НДС или сумму полученного аванса (в «авансовом» счете-фактуре). В первичных документах (ТОРГ-12) также указывается стоимость лома без учета НДС (гр.12) и делается отметка «НДС исчисляется налоговым агентом» (гр.13); в графах 14 и 15 ставится прочерк»</w:t>
      </w:r>
      <w:r w:rsidR="00BD1BAB">
        <w:rPr>
          <w:rFonts w:ascii="Times New Roman" w:hAnsi="Times New Roman"/>
          <w:noProof/>
          <w:sz w:val="24"/>
          <w:szCs w:val="24"/>
        </w:rPr>
        <w:t>.</w:t>
      </w:r>
      <w:r w:rsidR="00BD1BAB">
        <w:rPr>
          <w:rFonts w:ascii="Times New Roman" w:hAnsi="Times New Roman"/>
          <w:noProof/>
          <w:sz w:val="24"/>
          <w:szCs w:val="24"/>
        </w:rPr>
        <w:fldChar w:fldCharType="end"/>
      </w:r>
      <w:bookmarkEnd w:id="19"/>
    </w:p>
    <w:p w:rsidR="0080662B" w:rsidRDefault="0080662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1A6975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</w:t>
      </w:r>
      <w:r w:rsidR="009E1E0F">
        <w:rPr>
          <w:color w:val="000000"/>
        </w:rPr>
        <w:t>30</w:t>
      </w:r>
      <w:r w:rsidRPr="00C0430C">
        <w:rPr>
          <w:color w:val="000000"/>
        </w:rPr>
        <w:t xml:space="preserve">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</w:t>
      </w:r>
      <w:r w:rsidR="002F38AF">
        <w:rPr>
          <w:color w:val="000000"/>
        </w:rPr>
        <w:t>0</w:t>
      </w:r>
      <w:r w:rsidRPr="00C0430C">
        <w:rPr>
          <w:color w:val="000000"/>
        </w:rPr>
        <w:t xml:space="preserve"> </w:t>
      </w:r>
      <w:r w:rsidR="002F38AF">
        <w:rPr>
          <w:color w:val="000000"/>
        </w:rPr>
        <w:t>рабочих дней</w:t>
      </w:r>
      <w:r w:rsidRPr="00C0430C">
        <w:rPr>
          <w:color w:val="000000"/>
        </w:rPr>
        <w:t xml:space="preserve">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7E7C47" w:rsidRPr="00CA4C3E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</w:t>
      </w:r>
      <w:r w:rsidR="001A6975">
        <w:t>1</w:t>
      </w:r>
      <w:r w:rsidRPr="00C0430C">
        <w:t xml:space="preserve"> настоящего Договора.</w:t>
      </w:r>
    </w:p>
    <w:p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>4.</w:t>
      </w:r>
      <w:r w:rsidR="001A6975">
        <w:rPr>
          <w:sz w:val="24"/>
          <w:szCs w:val="24"/>
        </w:rPr>
        <w:t>3</w:t>
      </w:r>
      <w:r w:rsidR="00B23F56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A6975">
        <w:rPr>
          <w:rFonts w:ascii="Times New Roman" w:hAnsi="Times New Roman"/>
          <w:bCs/>
          <w:sz w:val="24"/>
          <w:szCs w:val="24"/>
        </w:rPr>
        <w:t>5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3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>, указанными п.4.</w:t>
      </w:r>
      <w:r w:rsidR="001A6975">
        <w:rPr>
          <w:sz w:val="24"/>
          <w:szCs w:val="24"/>
        </w:rPr>
        <w:t>3</w:t>
      </w:r>
      <w:r w:rsidR="00D24FBC">
        <w:rPr>
          <w:sz w:val="24"/>
          <w:szCs w:val="24"/>
        </w:rPr>
        <w:t xml:space="preserve">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</w:t>
      </w:r>
      <w:r w:rsidR="001A6975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="00307383">
        <w:t xml:space="preserve">. </w:t>
      </w:r>
      <w:r w:rsidRPr="00C0430C">
        <w:t xml:space="preserve">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9E1E0F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9E1E0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B262E9" w:rsidRPr="00AA5A2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A82C4A" w:rsidRPr="00A82C4A" w:rsidRDefault="000A2014" w:rsidP="00A82C4A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B262E9">
        <w:t>.</w:t>
      </w:r>
    </w:p>
    <w:p w:rsidR="00A82C4A" w:rsidRPr="00A82C4A" w:rsidRDefault="0083778F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 w:rsidR="00A82C4A" w:rsidRPr="00A82C4A">
        <w:rPr>
          <w:sz w:val="24"/>
          <w:szCs w:val="24"/>
        </w:rPr>
        <w:t>обязан не допускат</w:t>
      </w:r>
      <w:r w:rsidR="00FA1207">
        <w:rPr>
          <w:sz w:val="24"/>
          <w:szCs w:val="24"/>
        </w:rPr>
        <w:t>ь к работе на объектах Продавца</w:t>
      </w:r>
      <w:r w:rsidR="00A82C4A" w:rsidRPr="00A82C4A">
        <w:rPr>
          <w:sz w:val="24"/>
          <w:szCs w:val="24"/>
        </w:rPr>
        <w:t xml:space="preserve"> работников с признаками алкогольного, наркотического или токсического опьянения.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 w:rsidRPr="00A82C4A">
        <w:rPr>
          <w:sz w:val="24"/>
          <w:szCs w:val="24"/>
        </w:rPr>
        <w:t>Во время пребывания работников на территории объектов</w:t>
      </w:r>
      <w:r w:rsidR="00FA1207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, а также в период междусменного отдыха в вахтовых поселках, городках и общежитиях </w:t>
      </w:r>
      <w:r w:rsidR="0083778F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обязан обеспечить недопустимость проноса (провоза), нахождения (за исключением  веществ,  необходимых  для осуществления производственной деятельности на территории объектов и согл</w:t>
      </w:r>
      <w:r w:rsidR="00855A16">
        <w:rPr>
          <w:sz w:val="24"/>
          <w:szCs w:val="24"/>
        </w:rPr>
        <w:t>асованных с Продавцом</w:t>
      </w:r>
      <w:r w:rsidRPr="00A82C4A">
        <w:rPr>
          <w:sz w:val="24"/>
          <w:szCs w:val="24"/>
        </w:rPr>
        <w:t xml:space="preserve"> в письменном виде) и употребления веществ, вызывающих алкогольное, наркотическое или токсическое опьянение. 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В случае выявления на территории объектов (</w:t>
      </w:r>
      <w:r w:rsidR="002453FA">
        <w:rPr>
          <w:sz w:val="24"/>
          <w:szCs w:val="24"/>
        </w:rPr>
        <w:t>Лицензионных участков) Продавца</w:t>
      </w:r>
      <w:r w:rsidRPr="00A82C4A">
        <w:rPr>
          <w:sz w:val="24"/>
          <w:szCs w:val="24"/>
        </w:rPr>
        <w:t xml:space="preserve"> лиц с признаками алкогольного, наркотического или токсического опьянения, </w:t>
      </w:r>
      <w:r w:rsidR="0083778F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обязан незамедлительно отстранить таких лиц от работы в </w:t>
      </w:r>
      <w:r w:rsidR="00C47B2E">
        <w:rPr>
          <w:sz w:val="24"/>
          <w:szCs w:val="24"/>
        </w:rPr>
        <w:t>порядке, предусмотренном приложением</w:t>
      </w:r>
      <w:r w:rsidRPr="00A82C4A">
        <w:rPr>
          <w:sz w:val="24"/>
          <w:szCs w:val="24"/>
        </w:rPr>
        <w:t xml:space="preserve">  </w:t>
      </w:r>
      <w:r w:rsidR="00C47B2E">
        <w:rPr>
          <w:sz w:val="24"/>
          <w:szCs w:val="24"/>
        </w:rPr>
        <w:t>6.1. к настоящему Договору</w:t>
      </w:r>
      <w:r w:rsidRPr="00A82C4A">
        <w:rPr>
          <w:sz w:val="24"/>
          <w:szCs w:val="24"/>
        </w:rPr>
        <w:t>, а также немед</w:t>
      </w:r>
      <w:r w:rsidR="002453FA">
        <w:rPr>
          <w:sz w:val="24"/>
          <w:szCs w:val="24"/>
        </w:rPr>
        <w:t>ленно уведомить о данном факте Продавца</w:t>
      </w:r>
      <w:r w:rsidRPr="00A82C4A">
        <w:rPr>
          <w:sz w:val="24"/>
          <w:szCs w:val="24"/>
        </w:rPr>
        <w:t>. Заверенные копии соответствующих док</w:t>
      </w:r>
      <w:r w:rsidR="002453FA">
        <w:rPr>
          <w:sz w:val="24"/>
          <w:szCs w:val="24"/>
        </w:rPr>
        <w:t>ументов должны быть направлены Продавцу</w:t>
      </w:r>
      <w:r w:rsidRPr="00A82C4A">
        <w:rPr>
          <w:sz w:val="24"/>
          <w:szCs w:val="24"/>
        </w:rPr>
        <w:t xml:space="preserve"> в течение 3 дней.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 w:rsidRPr="00A82C4A">
        <w:rPr>
          <w:sz w:val="24"/>
          <w:szCs w:val="24"/>
        </w:rPr>
        <w:t>При визуальном обнаружении признаков алкогольного, наркотического или токсического опьянения работника при исполнении им своих</w:t>
      </w:r>
      <w:r w:rsidR="00422A07">
        <w:rPr>
          <w:sz w:val="24"/>
          <w:szCs w:val="24"/>
        </w:rPr>
        <w:t xml:space="preserve"> трудовых обязанностей, Продавец</w:t>
      </w:r>
      <w:r w:rsidRPr="00A82C4A">
        <w:rPr>
          <w:sz w:val="24"/>
          <w:szCs w:val="24"/>
        </w:rPr>
        <w:t xml:space="preserve"> и/или </w:t>
      </w:r>
      <w:r w:rsidR="00422A07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должен отстранить от работы данного работника с составлением Акта о состоянии рабо</w:t>
      </w:r>
      <w:r w:rsidR="00422A07">
        <w:rPr>
          <w:sz w:val="24"/>
          <w:szCs w:val="24"/>
        </w:rPr>
        <w:t>тника, отстраненного от работы</w:t>
      </w:r>
      <w:r w:rsidRPr="00A82C4A">
        <w:rPr>
          <w:sz w:val="24"/>
          <w:szCs w:val="24"/>
        </w:rPr>
        <w:t>, а также предложить работнику пройти медицинский осмотр или освидетельствование и дать письменные объяснения по данному факту.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При отказе работника от дачи объяснений и/или прохождения медицинского осмотра (освидетельствования)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объяснений, и/или прохождения медицинского осмотра (освидетельствования). Данная запись заверяется не менее чем двум</w:t>
      </w:r>
      <w:r w:rsidR="00422A07">
        <w:rPr>
          <w:sz w:val="24"/>
          <w:szCs w:val="24"/>
        </w:rPr>
        <w:t>я подписями работников Продавца</w:t>
      </w:r>
      <w:r w:rsidRPr="00A82C4A">
        <w:rPr>
          <w:sz w:val="24"/>
          <w:szCs w:val="24"/>
        </w:rPr>
        <w:t xml:space="preserve"> и/или </w:t>
      </w:r>
      <w:r w:rsidR="00422A07">
        <w:rPr>
          <w:sz w:val="24"/>
          <w:szCs w:val="24"/>
        </w:rPr>
        <w:t>Покупателя</w:t>
      </w:r>
      <w:r w:rsidRPr="00A82C4A">
        <w:rPr>
          <w:sz w:val="24"/>
          <w:szCs w:val="24"/>
        </w:rPr>
        <w:t xml:space="preserve">, охраны, или другими незаинтересованными лицами. Результаты медицинского осмотра (освидетельствования), а также письменные объяснения работника </w:t>
      </w:r>
      <w:r w:rsidR="00422A07">
        <w:rPr>
          <w:sz w:val="24"/>
          <w:szCs w:val="24"/>
        </w:rPr>
        <w:t>Покупателя</w:t>
      </w:r>
      <w:r w:rsidRPr="00A82C4A">
        <w:rPr>
          <w:sz w:val="24"/>
          <w:szCs w:val="24"/>
        </w:rPr>
        <w:t xml:space="preserve"> подлежат приложению к протоколу и с момента их составления становятся его неотъемлемой частью.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</w:t>
      </w:r>
      <w:r w:rsidR="002E5E50">
        <w:rPr>
          <w:sz w:val="24"/>
          <w:szCs w:val="24"/>
        </w:rPr>
        <w:t>случае выявления Продавцом</w:t>
      </w:r>
      <w:r w:rsidRPr="00A82C4A">
        <w:rPr>
          <w:sz w:val="24"/>
          <w:szCs w:val="24"/>
        </w:rPr>
        <w:t xml:space="preserve"> или сотрудниками охраны объекта (ЧОП) факта:</w:t>
      </w:r>
    </w:p>
    <w:p w:rsidR="00A82C4A" w:rsidRPr="00A82C4A" w:rsidRDefault="002E5E50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нахождения на объектах Продавца</w:t>
      </w:r>
      <w:r w:rsidR="00A82C4A" w:rsidRPr="00A82C4A">
        <w:rPr>
          <w:sz w:val="24"/>
          <w:szCs w:val="24"/>
        </w:rPr>
        <w:t>, в вахтовых поселках, городках и общежитиях р</w:t>
      </w:r>
      <w:r>
        <w:rPr>
          <w:sz w:val="24"/>
          <w:szCs w:val="24"/>
        </w:rPr>
        <w:t>аботника Покупателя</w:t>
      </w:r>
      <w:r w:rsidR="00A82C4A" w:rsidRPr="00A82C4A">
        <w:rPr>
          <w:sz w:val="24"/>
          <w:szCs w:val="24"/>
        </w:rPr>
        <w:t xml:space="preserve"> в состоянии алкогольного, наркотического или токсического опьянения;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попытки проезда работников П</w:t>
      </w:r>
      <w:r w:rsidR="002E5E50">
        <w:rPr>
          <w:sz w:val="24"/>
          <w:szCs w:val="24"/>
        </w:rPr>
        <w:t xml:space="preserve">окупателя </w:t>
      </w:r>
      <w:r w:rsidRPr="00A82C4A">
        <w:rPr>
          <w:sz w:val="24"/>
          <w:szCs w:val="24"/>
        </w:rPr>
        <w:t xml:space="preserve">в состоянии алкогольного, наркотического или токсического опьянения </w:t>
      </w:r>
      <w:r w:rsidR="002453FA">
        <w:rPr>
          <w:sz w:val="24"/>
          <w:szCs w:val="24"/>
        </w:rPr>
        <w:t>на территорию объектов Продавца</w:t>
      </w:r>
      <w:r w:rsidRPr="00A82C4A">
        <w:rPr>
          <w:sz w:val="24"/>
          <w:szCs w:val="24"/>
        </w:rPr>
        <w:t>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нахождения на территории объектов</w:t>
      </w:r>
      <w:r w:rsidR="006D744D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 веществ, вызывающих алкогольное, наркотическое или токсическое опьянение;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попытки проноса (провоза)  работниками</w:t>
      </w:r>
      <w:r w:rsidR="00E96D9E">
        <w:rPr>
          <w:sz w:val="24"/>
          <w:szCs w:val="24"/>
        </w:rPr>
        <w:t xml:space="preserve"> Покупателя</w:t>
      </w:r>
      <w:r w:rsidRPr="00A82C4A">
        <w:rPr>
          <w:sz w:val="24"/>
          <w:szCs w:val="24"/>
        </w:rPr>
        <w:t xml:space="preserve"> на территорию объектов</w:t>
      </w:r>
      <w:r w:rsidR="006D744D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 веществ, вызывающих алкогольное, наркотическое или токсическое опьянение,</w:t>
      </w:r>
    </w:p>
    <w:p w:rsidR="00A82C4A" w:rsidRPr="00A82C4A" w:rsidRDefault="00E96D9E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уплачивает Продавцу</w:t>
      </w:r>
      <w:r w:rsidR="00A82C4A" w:rsidRPr="00A82C4A">
        <w:rPr>
          <w:sz w:val="24"/>
          <w:szCs w:val="24"/>
        </w:rPr>
        <w:t xml:space="preserve"> штраф в размере указанном в </w:t>
      </w:r>
      <w:hyperlink w:anchor="пр4" w:history="1">
        <w:r w:rsidR="00A82C4A" w:rsidRPr="00A82C4A">
          <w:rPr>
            <w:sz w:val="24"/>
            <w:szCs w:val="24"/>
          </w:rPr>
          <w:t>Приложении 4</w:t>
        </w:r>
      </w:hyperlink>
      <w:r w:rsidR="00A82C4A" w:rsidRPr="00A82C4A">
        <w:rPr>
          <w:sz w:val="24"/>
          <w:szCs w:val="24"/>
        </w:rPr>
        <w:t xml:space="preserve"> за каждый факт (за каждого выявленного сотрудника </w:t>
      </w:r>
      <w:r>
        <w:rPr>
          <w:sz w:val="24"/>
          <w:szCs w:val="24"/>
        </w:rPr>
        <w:t xml:space="preserve">Покупателя </w:t>
      </w:r>
      <w:r w:rsidR="00A82C4A" w:rsidRPr="00A82C4A">
        <w:rPr>
          <w:sz w:val="24"/>
          <w:szCs w:val="24"/>
        </w:rPr>
        <w:t>в состоянии алкогольного, наркотического или токсического опьянения).</w:t>
      </w:r>
    </w:p>
    <w:p w:rsidR="00A82C4A" w:rsidRPr="00A82C4A" w:rsidRDefault="00E96D9E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Продавец</w:t>
      </w:r>
      <w:r w:rsidR="00A82C4A" w:rsidRPr="00A82C4A">
        <w:rPr>
          <w:sz w:val="24"/>
          <w:szCs w:val="24"/>
        </w:rPr>
        <w:t xml:space="preserve"> (в </w:t>
      </w:r>
      <w:proofErr w:type="spellStart"/>
      <w:r w:rsidR="00A82C4A" w:rsidRPr="00A82C4A">
        <w:rPr>
          <w:sz w:val="24"/>
          <w:szCs w:val="24"/>
        </w:rPr>
        <w:t>т.ч</w:t>
      </w:r>
      <w:proofErr w:type="spellEnd"/>
      <w:r w:rsidR="00A82C4A" w:rsidRPr="00A82C4A">
        <w:rPr>
          <w:sz w:val="24"/>
          <w:szCs w:val="24"/>
        </w:rPr>
        <w:t>. работники службы безопасности, ЧОО/ЧОП, либо представите</w:t>
      </w:r>
      <w:r>
        <w:rPr>
          <w:sz w:val="24"/>
          <w:szCs w:val="24"/>
        </w:rPr>
        <w:t>ли организаций, которым Продавец</w:t>
      </w:r>
      <w:r w:rsidR="00A82C4A" w:rsidRPr="00A82C4A">
        <w:rPr>
          <w:sz w:val="24"/>
          <w:szCs w:val="24"/>
        </w:rPr>
        <w:t xml:space="preserve"> делегировал это право) имеет право в любое время (в том числе во время и в местах </w:t>
      </w:r>
      <w:proofErr w:type="spellStart"/>
      <w:r w:rsidR="00A82C4A" w:rsidRPr="00A82C4A">
        <w:rPr>
          <w:sz w:val="24"/>
          <w:szCs w:val="24"/>
        </w:rPr>
        <w:t>межсменного</w:t>
      </w:r>
      <w:proofErr w:type="spellEnd"/>
      <w:r w:rsidR="00A82C4A" w:rsidRPr="00A82C4A">
        <w:rPr>
          <w:sz w:val="24"/>
          <w:szCs w:val="24"/>
        </w:rPr>
        <w:t xml:space="preserve"> отдыха и проезда в вахтовом транспорте) проверять исполнение </w:t>
      </w:r>
      <w:r w:rsidR="002F47F5">
        <w:rPr>
          <w:sz w:val="24"/>
          <w:szCs w:val="24"/>
        </w:rPr>
        <w:t>Покупателем</w:t>
      </w:r>
      <w:r w:rsidR="00A82C4A" w:rsidRPr="00A82C4A">
        <w:rPr>
          <w:sz w:val="24"/>
          <w:szCs w:val="24"/>
        </w:rPr>
        <w:t xml:space="preserve"> обязанностей, предусмотренных </w:t>
      </w:r>
      <w:r w:rsidR="006E7AC8">
        <w:rPr>
          <w:sz w:val="24"/>
          <w:szCs w:val="24"/>
        </w:rPr>
        <w:t>Приложением № 6</w:t>
      </w:r>
      <w:r w:rsidR="008F38A3">
        <w:rPr>
          <w:sz w:val="24"/>
          <w:szCs w:val="24"/>
        </w:rPr>
        <w:t xml:space="preserve"> к настоящему Договору</w:t>
      </w:r>
      <w:r w:rsidR="00A82C4A" w:rsidRPr="00A82C4A">
        <w:rPr>
          <w:sz w:val="24"/>
          <w:szCs w:val="24"/>
        </w:rPr>
        <w:t>, в том числе с применением прибора для контроля выдыхаемого воздуха на этанол.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целях обеспечения </w:t>
      </w:r>
      <w:proofErr w:type="gramStart"/>
      <w:r w:rsidRPr="00A82C4A">
        <w:rPr>
          <w:sz w:val="24"/>
          <w:szCs w:val="24"/>
        </w:rPr>
        <w:t>контроля за</w:t>
      </w:r>
      <w:proofErr w:type="gramEnd"/>
      <w:r w:rsidRPr="00A82C4A">
        <w:rPr>
          <w:sz w:val="24"/>
          <w:szCs w:val="24"/>
        </w:rPr>
        <w:t xml:space="preserve"> указа</w:t>
      </w:r>
      <w:r w:rsidR="006D744D">
        <w:rPr>
          <w:sz w:val="24"/>
          <w:szCs w:val="24"/>
        </w:rPr>
        <w:t>нными ограничениями Продавец</w:t>
      </w:r>
      <w:r w:rsidRPr="00A82C4A">
        <w:rPr>
          <w:sz w:val="24"/>
          <w:szCs w:val="24"/>
        </w:rPr>
        <w:t xml:space="preserve"> и сотрудники охраны объекта (ЧОО/ЧОП) имеют право производить проверки и осмотр всех транспортных средств, вещей и материалов, доставляемых на </w:t>
      </w:r>
      <w:r w:rsidR="006D744D">
        <w:rPr>
          <w:sz w:val="24"/>
          <w:szCs w:val="24"/>
        </w:rPr>
        <w:t>территорию Продавца</w:t>
      </w:r>
      <w:r w:rsidRPr="00A82C4A">
        <w:rPr>
          <w:sz w:val="24"/>
          <w:szCs w:val="24"/>
        </w:rPr>
        <w:t xml:space="preserve">. </w:t>
      </w:r>
    </w:p>
    <w:p w:rsidR="00C0430C" w:rsidRPr="008F38A3" w:rsidRDefault="00A82C4A" w:rsidP="008F38A3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</w:t>
      </w:r>
      <w:r w:rsidR="006D744D">
        <w:rPr>
          <w:sz w:val="24"/>
          <w:szCs w:val="24"/>
        </w:rPr>
        <w:t>случае возникновения у Продавца</w:t>
      </w:r>
      <w:r w:rsidRPr="00A82C4A">
        <w:rPr>
          <w:sz w:val="24"/>
          <w:szCs w:val="24"/>
        </w:rPr>
        <w:t xml:space="preserve"> подозрения о наличии на Объектах, вахтовом транспорте, местах </w:t>
      </w:r>
      <w:proofErr w:type="spellStart"/>
      <w:r w:rsidRPr="00A82C4A">
        <w:rPr>
          <w:sz w:val="24"/>
          <w:szCs w:val="24"/>
        </w:rPr>
        <w:t>межсменного</w:t>
      </w:r>
      <w:proofErr w:type="spellEnd"/>
      <w:r w:rsidRPr="00A82C4A">
        <w:rPr>
          <w:sz w:val="24"/>
          <w:szCs w:val="24"/>
        </w:rPr>
        <w:t xml:space="preserve"> отдыха работников </w:t>
      </w:r>
      <w:r w:rsidR="00A1594F">
        <w:rPr>
          <w:sz w:val="24"/>
          <w:szCs w:val="24"/>
        </w:rPr>
        <w:t xml:space="preserve">Покупателя </w:t>
      </w:r>
      <w:r w:rsidRPr="00A82C4A">
        <w:rPr>
          <w:sz w:val="24"/>
          <w:szCs w:val="24"/>
        </w:rPr>
        <w:t xml:space="preserve">в состоянии опьянения, </w:t>
      </w:r>
      <w:r w:rsidR="00BD7358">
        <w:rPr>
          <w:sz w:val="24"/>
          <w:szCs w:val="24"/>
        </w:rPr>
        <w:t xml:space="preserve">Покупатель </w:t>
      </w:r>
      <w:r w:rsidRPr="00A82C4A">
        <w:rPr>
          <w:sz w:val="24"/>
          <w:szCs w:val="24"/>
        </w:rPr>
        <w:t xml:space="preserve">обязан по </w:t>
      </w:r>
      <w:r w:rsidR="006D744D">
        <w:rPr>
          <w:sz w:val="24"/>
          <w:szCs w:val="24"/>
        </w:rPr>
        <w:t>требованию Продавца</w:t>
      </w:r>
      <w:r w:rsidRPr="00A82C4A">
        <w:rPr>
          <w:sz w:val="24"/>
          <w:szCs w:val="24"/>
        </w:rPr>
        <w:t xml:space="preserve"> незамедлительно отстранить от работы  и удалить этих Работни</w:t>
      </w:r>
      <w:r w:rsidR="006D744D">
        <w:rPr>
          <w:sz w:val="24"/>
          <w:szCs w:val="24"/>
        </w:rPr>
        <w:t>ков с Объектов Продавца</w:t>
      </w:r>
      <w:r w:rsidRPr="00A82C4A">
        <w:rPr>
          <w:sz w:val="24"/>
          <w:szCs w:val="24"/>
        </w:rPr>
        <w:t xml:space="preserve"> (принять меры по недопущению нахождения в месте пребывания).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</w:t>
      </w:r>
      <w:r w:rsidR="00277C36">
        <w:t xml:space="preserve">нта его подписания и действует </w:t>
      </w:r>
      <w:proofErr w:type="gramStart"/>
      <w:r w:rsidR="00277C36">
        <w:t>д</w:t>
      </w:r>
      <w:r w:rsidRPr="00C0430C">
        <w:t>о</w:t>
      </w:r>
      <w:proofErr w:type="gramEnd"/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</w:t>
      </w:r>
      <w:proofErr w:type="gramStart"/>
      <w:r w:rsidRPr="00C0430C">
        <w:t>в</w:t>
      </w:r>
      <w:proofErr w:type="gramEnd"/>
      <w:r w:rsidRPr="00C0430C">
        <w:t xml:space="preserve">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703BC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703BC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8D6741" w:rsidRPr="008D6741" w:rsidRDefault="00C0430C" w:rsidP="008D674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D6741"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Уступка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, оформляемого путем подписания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="008D6741" w:rsidRPr="008D6741">
        <w:rPr>
          <w:rFonts w:ascii="Times New Roman" w:eastAsia="Times New Roman" w:hAnsi="Times New Roman"/>
          <w:sz w:val="24"/>
          <w:szCs w:val="24"/>
        </w:rPr>
        <w:instrText xml:space="preserve"> FORMTEXT </w:instrText>
      </w:r>
      <w:r w:rsidR="008D6741" w:rsidRPr="008D6741">
        <w:rPr>
          <w:rFonts w:ascii="Times New Roman" w:eastAsia="Times New Roman" w:hAnsi="Times New Roman"/>
          <w:sz w:val="24"/>
          <w:szCs w:val="24"/>
        </w:rPr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D6741" w:rsidRPr="008D6741">
        <w:rPr>
          <w:rFonts w:ascii="Times New Roman" w:eastAsia="Times New Roman" w:hAnsi="Times New Roman"/>
          <w:noProof/>
          <w:sz w:val="24"/>
          <w:szCs w:val="24"/>
        </w:rPr>
        <w:t>трехстороннего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 уведомления между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</w:t>
      </w:r>
      <w:proofErr w:type="gramEnd"/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</w:t>
      </w:r>
      <w:proofErr w:type="gramStart"/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Общества Группы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и 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21" w:name="ТекстовоеПоле9"/>
      <w:r w:rsidR="008D6741" w:rsidRPr="008D6741">
        <w:rPr>
          <w:rFonts w:ascii="Times New Roman" w:eastAsia="Times New Roman" w:hAnsi="Times New Roman"/>
          <w:sz w:val="24"/>
          <w:szCs w:val="24"/>
        </w:rPr>
        <w:instrText xml:space="preserve"> FORMTEXT </w:instrText>
      </w:r>
      <w:r w:rsidR="008D6741" w:rsidRPr="008D6741">
        <w:rPr>
          <w:rFonts w:ascii="Times New Roman" w:eastAsia="Times New Roman" w:hAnsi="Times New Roman"/>
          <w:sz w:val="24"/>
          <w:szCs w:val="24"/>
        </w:rPr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D6741" w:rsidRPr="008D6741">
        <w:rPr>
          <w:rFonts w:ascii="Times New Roman" w:eastAsia="Times New Roman" w:hAnsi="Times New Roman"/>
          <w:noProof/>
          <w:sz w:val="24"/>
          <w:szCs w:val="24"/>
        </w:rPr>
        <w:t>третьей стороной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end"/>
      </w:r>
      <w:bookmarkEnd w:id="21"/>
      <w:r w:rsidR="008D6741" w:rsidRPr="008D6741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8D6741" w:rsidRPr="008D6741" w:rsidRDefault="008D6741" w:rsidP="008D6741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невыполнения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обязанности по получению письменного согласия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выплачивает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</w:t>
      </w:r>
      <w:proofErr w:type="gramEnd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</w:t>
      </w:r>
      <w:proofErr w:type="gramStart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штраф в размере </w: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  <w:shd w:val="clear" w:color="auto" w:fill="D9D9D9"/>
        </w:rPr>
        <w:t xml:space="preserve">5% от суммы уступки, залога, но не менее 200 тыс. рублей </w: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за каждый такой факт несогласованной уступки, залога.</w:t>
      </w:r>
      <w:proofErr w:type="gramEnd"/>
    </w:p>
    <w:p w:rsidR="008D6741" w:rsidRPr="008D6741" w:rsidRDefault="008D6741" w:rsidP="008D6741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Условие в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. 1. выше "/>
            </w:textInput>
          </w:ffData>
        </w:fldChar>
      </w:r>
      <w:bookmarkStart w:id="22" w:name="ТекстовоеПоле10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instrText xml:space="preserve"> FORMTEXT </w:instrTex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separate"/>
      </w:r>
      <w:r w:rsidRPr="008D6741"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п. 1. выше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end"/>
      </w:r>
      <w:bookmarkEnd w:id="22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получения 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письменного согласия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на уступку права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требования,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является существенным условием настоящего Договора. </w:t>
      </w: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невыполнения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обязательства по получению письменного согласия на </w:t>
      </w:r>
      <w:r w:rsidRPr="008D6741">
        <w:rPr>
          <w:rFonts w:ascii="Times New Roman" w:eastAsia="Times New Roman" w:hAnsi="Times New Roman"/>
          <w:sz w:val="24"/>
          <w:szCs w:val="24"/>
        </w:rPr>
        <w:t>уступку права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требования,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, 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</w:t>
      </w:r>
      <w:proofErr w:type="gramEnd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>причиненных</w:t>
      </w:r>
      <w:proofErr w:type="gramEnd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прекращением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705687" w:rsidRDefault="00123690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</w:r>
      <w:r w:rsidR="00C0430C" w:rsidRPr="00705687">
        <w:rPr>
          <w:rFonts w:eastAsia="Calibri"/>
          <w:lang w:eastAsia="en-US"/>
        </w:rPr>
        <w:t>Приложение №1 – Спецификация</w:t>
      </w:r>
      <w:r w:rsidR="005A6A5B" w:rsidRPr="00705687">
        <w:rPr>
          <w:rFonts w:eastAsia="Calibri"/>
          <w:lang w:eastAsia="en-US"/>
        </w:rPr>
        <w:t>;</w:t>
      </w:r>
    </w:p>
    <w:p w:rsidR="000423F5" w:rsidRPr="00705687" w:rsidRDefault="000423F5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Приложение №2 – Информация о</w:t>
      </w:r>
      <w:r w:rsidR="00CE1FEB" w:rsidRPr="00705687">
        <w:rPr>
          <w:rFonts w:eastAsia="Calibri"/>
          <w:lang w:eastAsia="en-US"/>
        </w:rPr>
        <w:t xml:space="preserve"> бенефициарах</w:t>
      </w:r>
      <w:r w:rsidR="005A6A5B" w:rsidRPr="00705687">
        <w:rPr>
          <w:rFonts w:eastAsia="Calibri"/>
          <w:lang w:eastAsia="en-US"/>
        </w:rPr>
        <w:t>;</w:t>
      </w:r>
    </w:p>
    <w:p w:rsidR="005A6A5B" w:rsidRPr="00705687" w:rsidRDefault="005A6A5B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 xml:space="preserve">Приложение №3 – Форма </w:t>
      </w:r>
      <w:r w:rsidR="00D24FBC" w:rsidRPr="00705687">
        <w:rPr>
          <w:rFonts w:eastAsia="Calibri"/>
          <w:lang w:eastAsia="en-US"/>
        </w:rPr>
        <w:t xml:space="preserve">товарной </w:t>
      </w:r>
      <w:r w:rsidR="00FA01F7" w:rsidRPr="00705687">
        <w:rPr>
          <w:rFonts w:eastAsia="Calibri"/>
          <w:lang w:eastAsia="en-US"/>
        </w:rPr>
        <w:t>накладной ТОРГ-12;</w:t>
      </w:r>
    </w:p>
    <w:p w:rsidR="00FA01F7" w:rsidRPr="00705687" w:rsidRDefault="00FA01F7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</w:t>
      </w:r>
      <w:r w:rsidR="00690406" w:rsidRPr="00705687">
        <w:rPr>
          <w:rFonts w:eastAsia="Calibri"/>
          <w:lang w:eastAsia="en-US"/>
        </w:rPr>
        <w:t>ние №4 – Форма доверенности М-2;</w:t>
      </w:r>
    </w:p>
    <w:p w:rsidR="00DE699D" w:rsidRPr="00705687" w:rsidRDefault="00041FE4" w:rsidP="00690406">
      <w:pPr>
        <w:pStyle w:val="a3"/>
        <w:tabs>
          <w:tab w:val="left" w:pos="900"/>
        </w:tabs>
        <w:ind w:left="708"/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 xml:space="preserve">Приложение №5 – Форма </w:t>
      </w:r>
      <w:r w:rsidR="00DE237C" w:rsidRPr="00705687">
        <w:rPr>
          <w:rFonts w:eastAsia="Calibri"/>
          <w:lang w:eastAsia="en-US"/>
        </w:rPr>
        <w:t xml:space="preserve">подтверждения наличия </w:t>
      </w:r>
      <w:r w:rsidRPr="00705687">
        <w:rPr>
          <w:rFonts w:eastAsia="Calibri"/>
          <w:lang w:eastAsia="en-US"/>
        </w:rPr>
        <w:t>согласия н</w:t>
      </w:r>
      <w:r w:rsidR="00690406" w:rsidRPr="00705687">
        <w:rPr>
          <w:rFonts w:eastAsia="Calibri"/>
          <w:lang w:eastAsia="en-US"/>
        </w:rPr>
        <w:t xml:space="preserve">а обработку    </w:t>
      </w:r>
    </w:p>
    <w:p w:rsidR="00041FE4" w:rsidRPr="00705687" w:rsidRDefault="00DE699D" w:rsidP="00690406">
      <w:pPr>
        <w:pStyle w:val="a3"/>
        <w:tabs>
          <w:tab w:val="left" w:pos="900"/>
        </w:tabs>
        <w:ind w:left="708"/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 xml:space="preserve">   </w:t>
      </w:r>
      <w:r w:rsidR="00690406" w:rsidRPr="00705687">
        <w:rPr>
          <w:rFonts w:eastAsia="Calibri"/>
          <w:lang w:eastAsia="en-US"/>
        </w:rPr>
        <w:t>персональных данных;</w:t>
      </w:r>
    </w:p>
    <w:p w:rsidR="00690406" w:rsidRPr="00705687" w:rsidRDefault="00690406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Приложения №6 – Требования ПБОТОС;</w:t>
      </w:r>
    </w:p>
    <w:p w:rsidR="00DE699D" w:rsidRPr="00705687" w:rsidRDefault="00DE699D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 xml:space="preserve">             Приложение № 7 – Список уполномоченных лиц</w:t>
      </w:r>
    </w:p>
    <w:p w:rsidR="00253B3B" w:rsidRPr="00705687" w:rsidRDefault="00253B3B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 xml:space="preserve"> </w:t>
      </w:r>
    </w:p>
    <w:p w:rsidR="00C0430C" w:rsidRDefault="00C0430C" w:rsidP="00C0430C">
      <w:pPr>
        <w:pStyle w:val="a3"/>
      </w:pPr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Pr="0080662B" w:rsidRDefault="00D20273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9D6" w:rsidRDefault="008B09D6" w:rsidP="002B5D5A">
      <w:pPr>
        <w:spacing w:after="0" w:line="240" w:lineRule="auto"/>
      </w:pPr>
      <w:r>
        <w:separator/>
      </w:r>
    </w:p>
  </w:endnote>
  <w:endnote w:type="continuationSeparator" w:id="0">
    <w:p w:rsidR="008B09D6" w:rsidRDefault="008B09D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7F" w:rsidRDefault="0025457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color w:val="000000"/>
      </w:rPr>
      <w:t>Рег. № 04.18\040</w:t>
    </w:r>
    <w:r w:rsidRPr="008D2F71">
      <w:rPr>
        <w:color w:val="000000"/>
      </w:rPr>
      <w:t>.00.1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D5B6D" w:rsidRPr="00DD5B6D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25457F" w:rsidRDefault="002545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9D6" w:rsidRDefault="008B09D6" w:rsidP="002B5D5A">
      <w:pPr>
        <w:spacing w:after="0" w:line="240" w:lineRule="auto"/>
      </w:pPr>
      <w:r>
        <w:separator/>
      </w:r>
    </w:p>
  </w:footnote>
  <w:footnote w:type="continuationSeparator" w:id="0">
    <w:p w:rsidR="008B09D6" w:rsidRDefault="008B09D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E37E8A"/>
    <w:multiLevelType w:val="multilevel"/>
    <w:tmpl w:val="8C94AD6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29C21A8"/>
    <w:multiLevelType w:val="hybridMultilevel"/>
    <w:tmpl w:val="B47A3DFA"/>
    <w:lvl w:ilvl="0" w:tplc="8C38CE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9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17B6FC6"/>
    <w:multiLevelType w:val="hybridMultilevel"/>
    <w:tmpl w:val="99ACD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>
    <w:nsid w:val="4C005E2A"/>
    <w:multiLevelType w:val="multilevel"/>
    <w:tmpl w:val="7222F8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1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4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20"/>
  </w:num>
  <w:num w:numId="5">
    <w:abstractNumId w:val="18"/>
  </w:num>
  <w:num w:numId="6">
    <w:abstractNumId w:val="12"/>
  </w:num>
  <w:num w:numId="7">
    <w:abstractNumId w:val="35"/>
  </w:num>
  <w:num w:numId="8">
    <w:abstractNumId w:val="27"/>
  </w:num>
  <w:num w:numId="9">
    <w:abstractNumId w:val="26"/>
  </w:num>
  <w:num w:numId="10">
    <w:abstractNumId w:val="0"/>
  </w:num>
  <w:num w:numId="11">
    <w:abstractNumId w:val="10"/>
  </w:num>
  <w:num w:numId="12">
    <w:abstractNumId w:val="42"/>
  </w:num>
  <w:num w:numId="13">
    <w:abstractNumId w:val="2"/>
  </w:num>
  <w:num w:numId="14">
    <w:abstractNumId w:val="17"/>
  </w:num>
  <w:num w:numId="15">
    <w:abstractNumId w:val="13"/>
  </w:num>
  <w:num w:numId="16">
    <w:abstractNumId w:val="32"/>
  </w:num>
  <w:num w:numId="17">
    <w:abstractNumId w:val="7"/>
  </w:num>
  <w:num w:numId="18">
    <w:abstractNumId w:val="11"/>
  </w:num>
  <w:num w:numId="19">
    <w:abstractNumId w:val="16"/>
  </w:num>
  <w:num w:numId="20">
    <w:abstractNumId w:val="4"/>
  </w:num>
  <w:num w:numId="21">
    <w:abstractNumId w:val="40"/>
  </w:num>
  <w:num w:numId="22">
    <w:abstractNumId w:val="28"/>
  </w:num>
  <w:num w:numId="23">
    <w:abstractNumId w:val="38"/>
  </w:num>
  <w:num w:numId="24">
    <w:abstractNumId w:val="37"/>
  </w:num>
  <w:num w:numId="25">
    <w:abstractNumId w:val="21"/>
  </w:num>
  <w:num w:numId="26">
    <w:abstractNumId w:val="39"/>
  </w:num>
  <w:num w:numId="27">
    <w:abstractNumId w:val="1"/>
  </w:num>
  <w:num w:numId="28">
    <w:abstractNumId w:val="31"/>
  </w:num>
  <w:num w:numId="29">
    <w:abstractNumId w:val="14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8"/>
  </w:num>
  <w:num w:numId="33">
    <w:abstractNumId w:val="23"/>
  </w:num>
  <w:num w:numId="34">
    <w:abstractNumId w:val="33"/>
  </w:num>
  <w:num w:numId="35">
    <w:abstractNumId w:val="34"/>
  </w:num>
  <w:num w:numId="36">
    <w:abstractNumId w:val="43"/>
  </w:num>
  <w:num w:numId="37">
    <w:abstractNumId w:val="41"/>
  </w:num>
  <w:num w:numId="38">
    <w:abstractNumId w:val="30"/>
  </w:num>
  <w:num w:numId="39">
    <w:abstractNumId w:val="36"/>
  </w:num>
  <w:num w:numId="40">
    <w:abstractNumId w:val="22"/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3"/>
  </w:num>
  <w:num w:numId="44">
    <w:abstractNumId w:val="25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92E1E"/>
    <w:rsid w:val="000A2014"/>
    <w:rsid w:val="000C2A3C"/>
    <w:rsid w:val="000D69AB"/>
    <w:rsid w:val="000F64FD"/>
    <w:rsid w:val="00101AC9"/>
    <w:rsid w:val="00103573"/>
    <w:rsid w:val="0011023A"/>
    <w:rsid w:val="00115C7F"/>
    <w:rsid w:val="00117725"/>
    <w:rsid w:val="00121642"/>
    <w:rsid w:val="00123690"/>
    <w:rsid w:val="001241DF"/>
    <w:rsid w:val="001247A7"/>
    <w:rsid w:val="00132DB2"/>
    <w:rsid w:val="001410F7"/>
    <w:rsid w:val="001436CA"/>
    <w:rsid w:val="00184395"/>
    <w:rsid w:val="001A2773"/>
    <w:rsid w:val="001A6975"/>
    <w:rsid w:val="001A7FE4"/>
    <w:rsid w:val="001B1346"/>
    <w:rsid w:val="001C55C4"/>
    <w:rsid w:val="001D33BF"/>
    <w:rsid w:val="001D4721"/>
    <w:rsid w:val="001E25CF"/>
    <w:rsid w:val="001E69E1"/>
    <w:rsid w:val="001F17FA"/>
    <w:rsid w:val="001F729D"/>
    <w:rsid w:val="00201533"/>
    <w:rsid w:val="00202EC2"/>
    <w:rsid w:val="002104DC"/>
    <w:rsid w:val="00210C6C"/>
    <w:rsid w:val="00230BA0"/>
    <w:rsid w:val="0024015D"/>
    <w:rsid w:val="002453FA"/>
    <w:rsid w:val="00253B3B"/>
    <w:rsid w:val="0025457F"/>
    <w:rsid w:val="00255D79"/>
    <w:rsid w:val="0026640B"/>
    <w:rsid w:val="00277C36"/>
    <w:rsid w:val="00292282"/>
    <w:rsid w:val="002A2A03"/>
    <w:rsid w:val="002B2B3F"/>
    <w:rsid w:val="002B3A7A"/>
    <w:rsid w:val="002B5D5A"/>
    <w:rsid w:val="002C0AA5"/>
    <w:rsid w:val="002D3097"/>
    <w:rsid w:val="002E5E50"/>
    <w:rsid w:val="002E6D4E"/>
    <w:rsid w:val="002F38AF"/>
    <w:rsid w:val="002F47F5"/>
    <w:rsid w:val="002F534F"/>
    <w:rsid w:val="002F6D44"/>
    <w:rsid w:val="0030432B"/>
    <w:rsid w:val="003059BF"/>
    <w:rsid w:val="00307383"/>
    <w:rsid w:val="003147FE"/>
    <w:rsid w:val="003316E3"/>
    <w:rsid w:val="00331828"/>
    <w:rsid w:val="00333AD4"/>
    <w:rsid w:val="00337757"/>
    <w:rsid w:val="00352954"/>
    <w:rsid w:val="0037505F"/>
    <w:rsid w:val="0037551C"/>
    <w:rsid w:val="00381649"/>
    <w:rsid w:val="00387002"/>
    <w:rsid w:val="003935D2"/>
    <w:rsid w:val="003941A7"/>
    <w:rsid w:val="00394550"/>
    <w:rsid w:val="003D0D4C"/>
    <w:rsid w:val="003E3E13"/>
    <w:rsid w:val="003F4811"/>
    <w:rsid w:val="00407139"/>
    <w:rsid w:val="00422A07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2BEE"/>
    <w:rsid w:val="005E75BB"/>
    <w:rsid w:val="006112C5"/>
    <w:rsid w:val="00620615"/>
    <w:rsid w:val="00623FF7"/>
    <w:rsid w:val="00624E97"/>
    <w:rsid w:val="00640D28"/>
    <w:rsid w:val="0064279C"/>
    <w:rsid w:val="0066624E"/>
    <w:rsid w:val="0068081D"/>
    <w:rsid w:val="00690406"/>
    <w:rsid w:val="006B0214"/>
    <w:rsid w:val="006B4F1F"/>
    <w:rsid w:val="006D2B3E"/>
    <w:rsid w:val="006D744D"/>
    <w:rsid w:val="006E5EF8"/>
    <w:rsid w:val="006E7AC8"/>
    <w:rsid w:val="00703BCD"/>
    <w:rsid w:val="00705687"/>
    <w:rsid w:val="00730378"/>
    <w:rsid w:val="0074657A"/>
    <w:rsid w:val="00754293"/>
    <w:rsid w:val="00761D3C"/>
    <w:rsid w:val="0079225A"/>
    <w:rsid w:val="00792EC6"/>
    <w:rsid w:val="0079336D"/>
    <w:rsid w:val="007C7ADF"/>
    <w:rsid w:val="007D095F"/>
    <w:rsid w:val="007D4FB7"/>
    <w:rsid w:val="007E7C47"/>
    <w:rsid w:val="0080538E"/>
    <w:rsid w:val="0080662B"/>
    <w:rsid w:val="00820431"/>
    <w:rsid w:val="00836781"/>
    <w:rsid w:val="0083778F"/>
    <w:rsid w:val="00837853"/>
    <w:rsid w:val="00847749"/>
    <w:rsid w:val="00855A16"/>
    <w:rsid w:val="00857FE6"/>
    <w:rsid w:val="00881204"/>
    <w:rsid w:val="008A066B"/>
    <w:rsid w:val="008A77BD"/>
    <w:rsid w:val="008B09D6"/>
    <w:rsid w:val="008B2D46"/>
    <w:rsid w:val="008D6741"/>
    <w:rsid w:val="008F38A3"/>
    <w:rsid w:val="009025E9"/>
    <w:rsid w:val="00904088"/>
    <w:rsid w:val="0092126B"/>
    <w:rsid w:val="00924D36"/>
    <w:rsid w:val="009253A9"/>
    <w:rsid w:val="00927617"/>
    <w:rsid w:val="00932CBE"/>
    <w:rsid w:val="00947B78"/>
    <w:rsid w:val="00986406"/>
    <w:rsid w:val="009949DD"/>
    <w:rsid w:val="009A28EE"/>
    <w:rsid w:val="009B001E"/>
    <w:rsid w:val="009B161C"/>
    <w:rsid w:val="009E1550"/>
    <w:rsid w:val="009E1E0F"/>
    <w:rsid w:val="009F60C5"/>
    <w:rsid w:val="009F60F5"/>
    <w:rsid w:val="00A1594F"/>
    <w:rsid w:val="00A242AE"/>
    <w:rsid w:val="00A26CEE"/>
    <w:rsid w:val="00A35B66"/>
    <w:rsid w:val="00A429EF"/>
    <w:rsid w:val="00A44E0C"/>
    <w:rsid w:val="00A47012"/>
    <w:rsid w:val="00A533D7"/>
    <w:rsid w:val="00A56EE4"/>
    <w:rsid w:val="00A64F33"/>
    <w:rsid w:val="00A718F1"/>
    <w:rsid w:val="00A72752"/>
    <w:rsid w:val="00A82C4A"/>
    <w:rsid w:val="00A87926"/>
    <w:rsid w:val="00A913EE"/>
    <w:rsid w:val="00AA5A23"/>
    <w:rsid w:val="00AB2734"/>
    <w:rsid w:val="00AB68E7"/>
    <w:rsid w:val="00AC0430"/>
    <w:rsid w:val="00AC298E"/>
    <w:rsid w:val="00AE42F8"/>
    <w:rsid w:val="00AE4E73"/>
    <w:rsid w:val="00AE7BDC"/>
    <w:rsid w:val="00AF7D2A"/>
    <w:rsid w:val="00B01F56"/>
    <w:rsid w:val="00B23F56"/>
    <w:rsid w:val="00B262E9"/>
    <w:rsid w:val="00B3364C"/>
    <w:rsid w:val="00B340DA"/>
    <w:rsid w:val="00B375B8"/>
    <w:rsid w:val="00B5423A"/>
    <w:rsid w:val="00B56B4C"/>
    <w:rsid w:val="00B74FD3"/>
    <w:rsid w:val="00B91343"/>
    <w:rsid w:val="00BA3157"/>
    <w:rsid w:val="00BD1BAB"/>
    <w:rsid w:val="00BD55CB"/>
    <w:rsid w:val="00BD5876"/>
    <w:rsid w:val="00BD7358"/>
    <w:rsid w:val="00BE306D"/>
    <w:rsid w:val="00BF31DB"/>
    <w:rsid w:val="00C0430C"/>
    <w:rsid w:val="00C1120F"/>
    <w:rsid w:val="00C11DBD"/>
    <w:rsid w:val="00C12C71"/>
    <w:rsid w:val="00C246C2"/>
    <w:rsid w:val="00C43508"/>
    <w:rsid w:val="00C47B2E"/>
    <w:rsid w:val="00C77B9D"/>
    <w:rsid w:val="00CA4C3E"/>
    <w:rsid w:val="00CB20FC"/>
    <w:rsid w:val="00CE1FEB"/>
    <w:rsid w:val="00D168FF"/>
    <w:rsid w:val="00D20273"/>
    <w:rsid w:val="00D24FBC"/>
    <w:rsid w:val="00D343B6"/>
    <w:rsid w:val="00D52B68"/>
    <w:rsid w:val="00D55645"/>
    <w:rsid w:val="00D86746"/>
    <w:rsid w:val="00DA31F7"/>
    <w:rsid w:val="00DA7955"/>
    <w:rsid w:val="00DA79F8"/>
    <w:rsid w:val="00DD2106"/>
    <w:rsid w:val="00DD5B6D"/>
    <w:rsid w:val="00DD62D9"/>
    <w:rsid w:val="00DE237C"/>
    <w:rsid w:val="00DE699D"/>
    <w:rsid w:val="00E45A03"/>
    <w:rsid w:val="00E466B0"/>
    <w:rsid w:val="00E46B89"/>
    <w:rsid w:val="00E55197"/>
    <w:rsid w:val="00E64603"/>
    <w:rsid w:val="00E81559"/>
    <w:rsid w:val="00E96D9E"/>
    <w:rsid w:val="00EA57D9"/>
    <w:rsid w:val="00EB5331"/>
    <w:rsid w:val="00EB5FD4"/>
    <w:rsid w:val="00ED0E42"/>
    <w:rsid w:val="00ED3359"/>
    <w:rsid w:val="00EF48FF"/>
    <w:rsid w:val="00F01F36"/>
    <w:rsid w:val="00F31471"/>
    <w:rsid w:val="00F71729"/>
    <w:rsid w:val="00FA01F7"/>
    <w:rsid w:val="00FA0A62"/>
    <w:rsid w:val="00FA1207"/>
    <w:rsid w:val="00FB5F85"/>
    <w:rsid w:val="00FC68DF"/>
    <w:rsid w:val="00FC6A8F"/>
    <w:rsid w:val="00FD0695"/>
    <w:rsid w:val="00FF2BBE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C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,Мой Список Знак"/>
    <w:basedOn w:val="a0"/>
    <w:link w:val="afb"/>
    <w:uiPriority w:val="34"/>
    <w:locked/>
    <w:rsid w:val="002F534F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82C4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d">
    <w:name w:val="No Spacing"/>
    <w:uiPriority w:val="1"/>
    <w:qFormat/>
    <w:rsid w:val="009E1E0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C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,Мой Список Знак"/>
    <w:basedOn w:val="a0"/>
    <w:link w:val="afb"/>
    <w:uiPriority w:val="34"/>
    <w:locked/>
    <w:rsid w:val="002F534F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82C4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d">
    <w:name w:val="No Spacing"/>
    <w:uiPriority w:val="1"/>
    <w:qFormat/>
    <w:rsid w:val="009E1E0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10F00-971F-413F-AB5D-EEF43E3D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6926</Words>
  <Characters>39481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Смольникова Зинаида Викторовна</cp:lastModifiedBy>
  <cp:revision>10</cp:revision>
  <dcterms:created xsi:type="dcterms:W3CDTF">2018-09-10T11:11:00Z</dcterms:created>
  <dcterms:modified xsi:type="dcterms:W3CDTF">2019-03-25T05:26:00Z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